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E9" w:rsidRDefault="00411C00" w:rsidP="00411C00">
      <w:pPr>
        <w:pStyle w:val="NoSpacing"/>
      </w:pPr>
      <w:bookmarkStart w:id="0" w:name="_GoBack"/>
      <w:bookmarkEnd w:id="0"/>
      <w:r>
        <w:t>Hillsboro Area Public Library District Board Meeting – July 16, 2019</w:t>
      </w:r>
    </w:p>
    <w:p w:rsidR="00240139" w:rsidRDefault="00240139" w:rsidP="00411C00">
      <w:pPr>
        <w:pStyle w:val="NoSpacing"/>
      </w:pPr>
      <w:r>
        <w:t xml:space="preserve">Trustees present:  </w:t>
      </w:r>
      <w:proofErr w:type="spellStart"/>
      <w:r>
        <w:t>Albracht</w:t>
      </w:r>
      <w:proofErr w:type="spellEnd"/>
      <w:r>
        <w:t xml:space="preserve">, </w:t>
      </w:r>
      <w:proofErr w:type="spellStart"/>
      <w:r>
        <w:t>Balla</w:t>
      </w:r>
      <w:proofErr w:type="spellEnd"/>
      <w:r>
        <w:t>, Meier, Mulch, Naylor, Spelbring, Trader</w:t>
      </w:r>
    </w:p>
    <w:p w:rsidR="00240139" w:rsidRDefault="00240139" w:rsidP="00411C00">
      <w:pPr>
        <w:pStyle w:val="NoSpacing"/>
      </w:pPr>
    </w:p>
    <w:p w:rsidR="00240139" w:rsidRDefault="00240139" w:rsidP="00411C00">
      <w:pPr>
        <w:pStyle w:val="NoSpacing"/>
      </w:pPr>
      <w:r>
        <w:t xml:space="preserve">The monthly meeting of the Hillsboro Area Public Library District was called to order at 6:15 pm by President Spelbring.  The minutes from the June 18, 2019 board meeting were approved with a motion by Mulch and a second by Naylor.  Motion carried.  The financial report indicated a First Community Bank balance of $23, 296.99 with expenses of $9,508.50.  The balance at Carlinville National bank is $52,084.69.  The Bank of Hillsboro balance is $4,898.43.  </w:t>
      </w:r>
      <w:r w:rsidR="00E21934">
        <w:t xml:space="preserve">A motion was made by </w:t>
      </w:r>
      <w:proofErr w:type="spellStart"/>
      <w:r w:rsidR="00E21934">
        <w:t>Balla</w:t>
      </w:r>
      <w:proofErr w:type="spellEnd"/>
      <w:r w:rsidR="00E21934">
        <w:t xml:space="preserve"> and seconded by </w:t>
      </w:r>
      <w:proofErr w:type="spellStart"/>
      <w:r w:rsidR="00E21934">
        <w:t>Albracht</w:t>
      </w:r>
      <w:proofErr w:type="spellEnd"/>
      <w:r w:rsidR="00E21934">
        <w:t xml:space="preserve"> to </w:t>
      </w:r>
      <w:r w:rsidR="003226DF">
        <w:t xml:space="preserve">accept the financial report.  Motion carried.  A motion was made by Mulch and seconded by </w:t>
      </w:r>
      <w:proofErr w:type="spellStart"/>
      <w:r w:rsidR="003226DF">
        <w:t>Balla</w:t>
      </w:r>
      <w:proofErr w:type="spellEnd"/>
      <w:r w:rsidR="003226DF">
        <w:t xml:space="preserve"> to have accountant Deb Forbes come in quarterly to assist with financial matters where needed.  Motion carried.</w:t>
      </w:r>
    </w:p>
    <w:p w:rsidR="006E7CD2" w:rsidRDefault="006E7CD2" w:rsidP="00411C00">
      <w:pPr>
        <w:pStyle w:val="NoSpacing"/>
      </w:pPr>
    </w:p>
    <w:p w:rsidR="006E7CD2" w:rsidRDefault="006E7CD2" w:rsidP="00411C00">
      <w:pPr>
        <w:pStyle w:val="NoSpacing"/>
      </w:pPr>
      <w:r>
        <w:t>Librarian Kolb gave a brief circulation report.  She indicated that the number of tot</w:t>
      </w:r>
      <w:r w:rsidR="009B398B">
        <w:t xml:space="preserve">al patrons (911) was an </w:t>
      </w:r>
      <w:proofErr w:type="spellStart"/>
      <w:r w:rsidR="009B398B">
        <w:t>alltime</w:t>
      </w:r>
      <w:proofErr w:type="spellEnd"/>
      <w:r>
        <w:t xml:space="preserve"> high.  Total circulation is up along with the summer reading activities program.  The reading challenge this year is 72 children, up 19 from last year.</w:t>
      </w:r>
    </w:p>
    <w:p w:rsidR="009B398B" w:rsidRDefault="009B398B" w:rsidP="00411C00">
      <w:pPr>
        <w:pStyle w:val="NoSpacing"/>
      </w:pPr>
    </w:p>
    <w:p w:rsidR="009B398B" w:rsidRDefault="009B398B" w:rsidP="00411C00">
      <w:pPr>
        <w:pStyle w:val="NoSpacing"/>
      </w:pPr>
      <w:r>
        <w:t xml:space="preserve">In her report, President Spelbring said that Lenny </w:t>
      </w:r>
      <w:proofErr w:type="spellStart"/>
      <w:r>
        <w:t>Kurfiss</w:t>
      </w:r>
      <w:proofErr w:type="spellEnd"/>
      <w:r>
        <w:t xml:space="preserve"> has removed the wet carpet and pad from the basement of the bank building and has sprayed the mold on the walls </w:t>
      </w:r>
      <w:r w:rsidR="00F4686A">
        <w:t xml:space="preserve">with a special solution.  John </w:t>
      </w:r>
      <w:proofErr w:type="spellStart"/>
      <w:r w:rsidR="00F4686A">
        <w:t>Eickhoff</w:t>
      </w:r>
      <w:proofErr w:type="spellEnd"/>
      <w:r w:rsidR="00F4686A">
        <w:t xml:space="preserve"> fixed the ceiling in the east outside entranc</w:t>
      </w:r>
      <w:r w:rsidR="00DC3B85">
        <w:t xml:space="preserve">e.  Russ Jones fixed the alarm for the emergency sump pump at the bank building. </w:t>
      </w:r>
      <w:r w:rsidR="008C5835">
        <w:t xml:space="preserve">Barb Mulch reported on the capital campaign meeting that was recently held with Representative Andy </w:t>
      </w:r>
      <w:proofErr w:type="spellStart"/>
      <w:r w:rsidR="008C5835">
        <w:t>Manar</w:t>
      </w:r>
      <w:proofErr w:type="spellEnd"/>
      <w:r w:rsidR="008C5835">
        <w:t xml:space="preserve">.  </w:t>
      </w:r>
      <w:r w:rsidR="006D40FD">
        <w:t xml:space="preserve">We will work on the grants that were suggested. </w:t>
      </w:r>
      <w:r w:rsidR="00F4686A">
        <w:t xml:space="preserve"> </w:t>
      </w:r>
    </w:p>
    <w:p w:rsidR="00F92554" w:rsidRDefault="00F92554" w:rsidP="00411C00">
      <w:pPr>
        <w:pStyle w:val="NoSpacing"/>
      </w:pPr>
    </w:p>
    <w:p w:rsidR="00F92554" w:rsidRDefault="00F92554" w:rsidP="00411C00">
      <w:pPr>
        <w:pStyle w:val="NoSpacing"/>
      </w:pPr>
      <w:r>
        <w:t xml:space="preserve">Under unfinished business, Neal Feldman’s previous bid to replace the pillars had been $13,228.90.  The approval of this bid will be tabled until next month since it will be higher because of the prevailing wage.  </w:t>
      </w:r>
    </w:p>
    <w:p w:rsidR="00F92554" w:rsidRDefault="00F92554" w:rsidP="00411C00">
      <w:pPr>
        <w:pStyle w:val="NoSpacing"/>
      </w:pPr>
      <w:r>
        <w:t xml:space="preserve">The 2019-2020 budget was approved with a change in the unemployment figure.  A motion was made by Mulch and seconded by </w:t>
      </w:r>
      <w:proofErr w:type="spellStart"/>
      <w:r>
        <w:t>Balla</w:t>
      </w:r>
      <w:proofErr w:type="spellEnd"/>
      <w:r>
        <w:t xml:space="preserve"> to approve the budget with this one exception.  The roll call vote was unanimous.  </w:t>
      </w:r>
    </w:p>
    <w:p w:rsidR="000B53EF" w:rsidRDefault="000B53EF" w:rsidP="00411C00">
      <w:pPr>
        <w:pStyle w:val="NoSpacing"/>
      </w:pPr>
    </w:p>
    <w:p w:rsidR="000B53EF" w:rsidRDefault="000B53EF" w:rsidP="00411C00">
      <w:pPr>
        <w:pStyle w:val="NoSpacing"/>
      </w:pPr>
      <w:r>
        <w:t xml:space="preserve">Under new business, </w:t>
      </w:r>
      <w:r w:rsidR="00615379">
        <w:t xml:space="preserve">Ordinance 19-2, which is the library meeting dates for 2019-2020, was approved with a motion by </w:t>
      </w:r>
      <w:proofErr w:type="spellStart"/>
      <w:r w:rsidR="00615379">
        <w:t>Albracht</w:t>
      </w:r>
      <w:proofErr w:type="spellEnd"/>
      <w:r w:rsidR="00615379">
        <w:t xml:space="preserve"> and a second by Mulch.  Motion carried.</w:t>
      </w:r>
    </w:p>
    <w:p w:rsidR="008C5835" w:rsidRDefault="008C5835" w:rsidP="00411C00">
      <w:pPr>
        <w:pStyle w:val="NoSpacing"/>
      </w:pPr>
    </w:p>
    <w:p w:rsidR="00615379" w:rsidRDefault="00615379" w:rsidP="00411C00">
      <w:pPr>
        <w:pStyle w:val="NoSpacing"/>
      </w:pPr>
      <w:r>
        <w:t>Ordinance 19-3, the Building and Maintenance Tax Ordinance for 2019-2020, was approved with a motion by Naylor and a seco</w:t>
      </w:r>
      <w:r w:rsidR="008C5835">
        <w:t xml:space="preserve">nd by </w:t>
      </w:r>
      <w:proofErr w:type="spellStart"/>
      <w:r w:rsidR="008C5835">
        <w:t>Albracht</w:t>
      </w:r>
      <w:proofErr w:type="spellEnd"/>
      <w:r w:rsidR="008C5835">
        <w:t>.  We are only allowed to levy for $9,000 or .02%.</w:t>
      </w:r>
    </w:p>
    <w:p w:rsidR="008C5835" w:rsidRDefault="008C5835" w:rsidP="00411C00">
      <w:pPr>
        <w:pStyle w:val="NoSpacing"/>
      </w:pPr>
    </w:p>
    <w:p w:rsidR="008C5835" w:rsidRDefault="008C5835" w:rsidP="00411C00">
      <w:pPr>
        <w:pStyle w:val="NoSpacing"/>
      </w:pPr>
      <w:r>
        <w:t xml:space="preserve">Ordinance 19-4 (Budget and Appropriations 2019-2020), was discussed since it was a preliminary draft.  No vote was taken at this time.  </w:t>
      </w:r>
    </w:p>
    <w:p w:rsidR="008275D8" w:rsidRDefault="008275D8" w:rsidP="00411C00">
      <w:pPr>
        <w:pStyle w:val="NoSpacing"/>
      </w:pPr>
    </w:p>
    <w:p w:rsidR="008275D8" w:rsidRDefault="008275D8" w:rsidP="00411C00">
      <w:pPr>
        <w:pStyle w:val="NoSpacing"/>
      </w:pPr>
      <w:r>
        <w:t xml:space="preserve">The insulation and wiring bidding process for the first floor of the bank building was discussed.  Spelbring will send a copy of the construction budget to everyone and discuss it at the next meeting. </w:t>
      </w:r>
    </w:p>
    <w:p w:rsidR="00B14C1D" w:rsidRDefault="00B14C1D" w:rsidP="00411C00">
      <w:pPr>
        <w:pStyle w:val="NoSpacing"/>
      </w:pPr>
    </w:p>
    <w:p w:rsidR="00B14C1D" w:rsidRDefault="00B14C1D" w:rsidP="00411C00">
      <w:pPr>
        <w:pStyle w:val="NoSpacing"/>
      </w:pPr>
      <w:r>
        <w:t xml:space="preserve">Electrical work on the ceiling lights at 214 School Street was discussed.  According to Russ Jones, the lights are in places pulling away from the ceiling and cause a danger.  A motion was made by Mulch and seconded by Naylor to have Jones replace the lights and fixtures if he will do the work for $4,999.99.  Motion carried.  We will contact him to see if he will agree to this reduced amount.  </w:t>
      </w:r>
    </w:p>
    <w:p w:rsidR="009278D9" w:rsidRDefault="009278D9" w:rsidP="00411C00">
      <w:pPr>
        <w:pStyle w:val="NoSpacing"/>
      </w:pPr>
    </w:p>
    <w:p w:rsidR="009278D9" w:rsidRDefault="009278D9" w:rsidP="00411C00">
      <w:pPr>
        <w:pStyle w:val="NoSpacing"/>
      </w:pPr>
      <w:r>
        <w:t xml:space="preserve">A motion was made by Mulch and seconded by </w:t>
      </w:r>
      <w:proofErr w:type="spellStart"/>
      <w:r>
        <w:t>Albracht</w:t>
      </w:r>
      <w:proofErr w:type="spellEnd"/>
      <w:r>
        <w:t xml:space="preserve"> to hire Attorney Phil Lenzini to prepare the levy for the library district.  Motion carried.  </w:t>
      </w:r>
    </w:p>
    <w:p w:rsidR="009278D9" w:rsidRDefault="009278D9" w:rsidP="00411C00">
      <w:pPr>
        <w:pStyle w:val="NoSpacing"/>
      </w:pPr>
    </w:p>
    <w:p w:rsidR="009278D9" w:rsidRDefault="009278D9" w:rsidP="00411C00">
      <w:pPr>
        <w:pStyle w:val="NoSpacing"/>
      </w:pPr>
      <w:r>
        <w:lastRenderedPageBreak/>
        <w:t xml:space="preserve">A motion was made by Mulch and seconded by </w:t>
      </w:r>
      <w:proofErr w:type="spellStart"/>
      <w:r>
        <w:t>Balla</w:t>
      </w:r>
      <w:proofErr w:type="spellEnd"/>
      <w:r>
        <w:t xml:space="preserve"> to go i</w:t>
      </w:r>
      <w:r w:rsidR="009B3C12">
        <w:t xml:space="preserve">nto executive session at 7:45 </w:t>
      </w:r>
      <w:proofErr w:type="spellStart"/>
      <w:r w:rsidR="009B3C12">
        <w:t>p.m.for</w:t>
      </w:r>
      <w:proofErr w:type="spellEnd"/>
      <w:r w:rsidR="009B3C12">
        <w:t xml:space="preserve"> the purpose of director evaluation.</w:t>
      </w:r>
      <w:r>
        <w:t xml:space="preserve">  Motion carried.  A motion was made by Naylor and seconded by Trader to adjourn the executive sess</w:t>
      </w:r>
      <w:r w:rsidR="009B3C12">
        <w:t>ion at 8:10 pm. and return to open session.</w:t>
      </w:r>
      <w:r w:rsidR="008C1938">
        <w:t xml:space="preserve"> Motion carried.  A motion was made by Mulch and seconded by </w:t>
      </w:r>
      <w:proofErr w:type="spellStart"/>
      <w:r w:rsidR="008C1938">
        <w:t>Albracht</w:t>
      </w:r>
      <w:proofErr w:type="spellEnd"/>
      <w:r w:rsidR="008C1938">
        <w:t xml:space="preserve"> to give Librarian Kolb a raise for the </w:t>
      </w:r>
      <w:r w:rsidR="00BB60F6">
        <w:t>2019-2020 fiscal year of $100 per pay period.</w:t>
      </w:r>
      <w:r w:rsidR="008C1938">
        <w:t xml:space="preserve">  The roll call vote was unanimous.  </w:t>
      </w:r>
    </w:p>
    <w:p w:rsidR="008C1938" w:rsidRDefault="008C1938" w:rsidP="00411C00">
      <w:pPr>
        <w:pStyle w:val="NoSpacing"/>
      </w:pPr>
    </w:p>
    <w:p w:rsidR="008C1938" w:rsidRDefault="008C1938" w:rsidP="00411C00">
      <w:pPr>
        <w:pStyle w:val="NoSpacing"/>
      </w:pPr>
      <w:r>
        <w:t xml:space="preserve">The librarian’s report for July was handed out and discussed briefly.  </w:t>
      </w:r>
    </w:p>
    <w:p w:rsidR="008C1938" w:rsidRDefault="008C1938" w:rsidP="00411C00">
      <w:pPr>
        <w:pStyle w:val="NoSpacing"/>
      </w:pPr>
    </w:p>
    <w:p w:rsidR="008C1938" w:rsidRDefault="008C1938" w:rsidP="00411C00">
      <w:pPr>
        <w:pStyle w:val="NoSpacing"/>
      </w:pPr>
      <w:r>
        <w:t xml:space="preserve">The meeting was adjourned at 8:17 p.m. with a motion by Trader and a second by </w:t>
      </w:r>
      <w:proofErr w:type="spellStart"/>
      <w:r>
        <w:t>Balla</w:t>
      </w:r>
      <w:proofErr w:type="spellEnd"/>
      <w:r>
        <w:t>.  Motion carried.  The next regular library board meeting will be held on August 20, 2019 at 6:15 p.m.</w:t>
      </w:r>
    </w:p>
    <w:p w:rsidR="008C1938" w:rsidRDefault="008C1938" w:rsidP="00411C00">
      <w:pPr>
        <w:pStyle w:val="NoSpacing"/>
      </w:pPr>
    </w:p>
    <w:p w:rsidR="008C1938" w:rsidRDefault="008C1938" w:rsidP="00411C00">
      <w:pPr>
        <w:pStyle w:val="NoSpacing"/>
      </w:pPr>
      <w:r>
        <w:t>Carolyn Meier, Secretary</w:t>
      </w:r>
    </w:p>
    <w:p w:rsidR="00B14C1D" w:rsidRDefault="00B14C1D" w:rsidP="00411C00">
      <w:pPr>
        <w:pStyle w:val="NoSpacing"/>
      </w:pPr>
    </w:p>
    <w:p w:rsidR="00B14C1D" w:rsidRDefault="00B14C1D" w:rsidP="00411C00">
      <w:pPr>
        <w:pStyle w:val="NoSpacing"/>
      </w:pPr>
    </w:p>
    <w:p w:rsidR="008C5835" w:rsidRDefault="008C5835" w:rsidP="00411C00">
      <w:pPr>
        <w:pStyle w:val="NoSpacing"/>
      </w:pPr>
    </w:p>
    <w:p w:rsidR="008C5835" w:rsidRDefault="008C5835" w:rsidP="00411C00">
      <w:pPr>
        <w:pStyle w:val="NoSpacing"/>
      </w:pPr>
    </w:p>
    <w:p w:rsidR="008C5835" w:rsidRDefault="008C5835" w:rsidP="00411C00">
      <w:pPr>
        <w:pStyle w:val="NoSpacing"/>
      </w:pPr>
    </w:p>
    <w:p w:rsidR="006E7CD2" w:rsidRDefault="006E7CD2" w:rsidP="00411C00">
      <w:pPr>
        <w:pStyle w:val="NoSpacing"/>
      </w:pPr>
    </w:p>
    <w:p w:rsidR="006E7CD2" w:rsidRPr="00411C00" w:rsidRDefault="006E7CD2" w:rsidP="00411C00">
      <w:pPr>
        <w:pStyle w:val="NoSpacing"/>
      </w:pPr>
    </w:p>
    <w:sectPr w:rsidR="006E7CD2" w:rsidRPr="0041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00"/>
    <w:rsid w:val="000B53EF"/>
    <w:rsid w:val="00240139"/>
    <w:rsid w:val="003226DF"/>
    <w:rsid w:val="00411C00"/>
    <w:rsid w:val="005A6EC0"/>
    <w:rsid w:val="00615379"/>
    <w:rsid w:val="006D40FD"/>
    <w:rsid w:val="006E7CD2"/>
    <w:rsid w:val="007759E9"/>
    <w:rsid w:val="008275D8"/>
    <w:rsid w:val="008C1938"/>
    <w:rsid w:val="008C5835"/>
    <w:rsid w:val="009278D9"/>
    <w:rsid w:val="009B398B"/>
    <w:rsid w:val="009B3C12"/>
    <w:rsid w:val="00B14C1D"/>
    <w:rsid w:val="00BB60F6"/>
    <w:rsid w:val="00DC3B85"/>
    <w:rsid w:val="00E21934"/>
    <w:rsid w:val="00F4686A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9A419-BD94-48F9-BF23-E5D46D1D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Shelley</cp:lastModifiedBy>
  <cp:revision>2</cp:revision>
  <dcterms:created xsi:type="dcterms:W3CDTF">2019-08-19T19:24:00Z</dcterms:created>
  <dcterms:modified xsi:type="dcterms:W3CDTF">2019-08-19T19:24:00Z</dcterms:modified>
</cp:coreProperties>
</file>